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2" w:rsidRPr="00822256" w:rsidRDefault="00822256">
      <w:pPr>
        <w:rPr>
          <w:sz w:val="28"/>
          <w:szCs w:val="28"/>
        </w:rPr>
      </w:pPr>
      <w:r w:rsidRPr="00822256">
        <w:rPr>
          <w:b/>
          <w:bCs/>
          <w:color w:val="000000"/>
          <w:kern w:val="36"/>
          <w:sz w:val="28"/>
          <w:szCs w:val="28"/>
        </w:rPr>
        <w:t>Magische Quadrat</w:t>
      </w:r>
      <w:r w:rsidR="000B7DA4">
        <w:rPr>
          <w:b/>
          <w:bCs/>
          <w:color w:val="000000"/>
          <w:kern w:val="36"/>
          <w:sz w:val="28"/>
          <w:szCs w:val="28"/>
        </w:rPr>
        <w:t>e</w:t>
      </w:r>
    </w:p>
    <w:p w:rsidR="00822256" w:rsidRPr="00822256" w:rsidRDefault="006C14C4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6C14C4">
        <w:rPr>
          <w:rFonts w:ascii="Courier New" w:hAnsi="Courier New" w:cs="Courier New"/>
          <w:sz w:val="20"/>
          <w:szCs w:val="20"/>
        </w:rPr>
        <w:t>&lt;</w:t>
      </w:r>
      <w:r w:rsidR="00822256" w:rsidRPr="00822256">
        <w:rPr>
          <w:rFonts w:ascii="Courier New" w:hAnsi="Courier New" w:cs="Courier New"/>
          <w:sz w:val="20"/>
          <w:szCs w:val="20"/>
        </w:rPr>
        <w:t>!DOCTYPE html</w:t>
      </w:r>
      <w:r w:rsidRPr="006C14C4">
        <w:rPr>
          <w:rFonts w:ascii="Courier New" w:hAnsi="Courier New" w:cs="Courier New"/>
          <w:sz w:val="20"/>
          <w:szCs w:val="20"/>
        </w:rPr>
        <w:t>&gt;</w:t>
      </w:r>
    </w:p>
    <w:p w:rsidR="00822256" w:rsidRPr="00822256" w:rsidRDefault="006C14C4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20"/>
          <w:szCs w:val="20"/>
        </w:rPr>
      </w:pP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="00822256" w:rsidRPr="00822256">
        <w:rPr>
          <w:rFonts w:ascii="Courier New" w:hAnsi="Courier New" w:cs="Courier New"/>
          <w:b/>
          <w:color w:val="0000FF"/>
          <w:sz w:val="20"/>
          <w:szCs w:val="20"/>
        </w:rPr>
        <w:t>html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822256">
        <w:rPr>
          <w:rFonts w:ascii="Courier New" w:hAnsi="Courier New" w:cs="Courier New"/>
          <w:b/>
          <w:color w:val="0000FF"/>
          <w:sz w:val="20"/>
          <w:szCs w:val="20"/>
        </w:rPr>
        <w:t>head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822256">
        <w:rPr>
          <w:rFonts w:ascii="Courier New" w:hAnsi="Courier New" w:cs="Courier New"/>
          <w:b/>
          <w:color w:val="0000FF"/>
          <w:sz w:val="20"/>
          <w:szCs w:val="20"/>
        </w:rPr>
        <w:t>title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  <w:r w:rsidRPr="00822256">
        <w:rPr>
          <w:rFonts w:ascii="Courier New" w:hAnsi="Courier New" w:cs="Courier New"/>
          <w:sz w:val="20"/>
          <w:szCs w:val="20"/>
        </w:rPr>
        <w:t>Magische Quadrate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822256">
        <w:rPr>
          <w:rFonts w:ascii="Courier New" w:hAnsi="Courier New" w:cs="Courier New"/>
          <w:b/>
          <w:color w:val="0000FF"/>
          <w:sz w:val="20"/>
          <w:szCs w:val="20"/>
        </w:rPr>
        <w:t>/title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822256">
        <w:rPr>
          <w:rFonts w:ascii="Courier New" w:hAnsi="Courier New" w:cs="Courier New"/>
          <w:b/>
          <w:color w:val="0000FF"/>
          <w:sz w:val="20"/>
          <w:szCs w:val="20"/>
        </w:rPr>
        <w:t>/head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822256">
        <w:rPr>
          <w:rFonts w:ascii="Courier New" w:hAnsi="Courier New" w:cs="Courier New"/>
          <w:b/>
          <w:color w:val="0000FF"/>
          <w:sz w:val="20"/>
          <w:szCs w:val="20"/>
        </w:rPr>
        <w:t>body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96472E">
        <w:rPr>
          <w:rFonts w:ascii="Courier New" w:hAnsi="Courier New" w:cs="Courier New"/>
          <w:b/>
          <w:color w:val="FF0000"/>
          <w:sz w:val="20"/>
          <w:szCs w:val="20"/>
        </w:rPr>
        <w:t>bgcolor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96472E">
        <w:rPr>
          <w:rFonts w:ascii="Courier New" w:hAnsi="Courier New" w:cs="Courier New"/>
          <w:b/>
          <w:color w:val="7030A0"/>
          <w:sz w:val="20"/>
          <w:szCs w:val="20"/>
        </w:rPr>
        <w:t>"#FFFFFF"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h1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  <w:r w:rsidRPr="00822256">
        <w:rPr>
          <w:rFonts w:ascii="Courier New" w:hAnsi="Courier New" w:cs="Courier New"/>
          <w:sz w:val="20"/>
          <w:szCs w:val="20"/>
        </w:rPr>
        <w:t>Magische Quadrate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822256">
        <w:rPr>
          <w:rFonts w:ascii="Courier New" w:hAnsi="Courier New" w:cs="Courier New"/>
          <w:b/>
          <w:color w:val="0000FF"/>
          <w:sz w:val="20"/>
          <w:szCs w:val="20"/>
        </w:rPr>
        <w:t>/h1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96472E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p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em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  <w:r w:rsidRPr="00822256">
        <w:rPr>
          <w:rFonts w:ascii="Courier New" w:hAnsi="Courier New" w:cs="Courier New"/>
          <w:sz w:val="20"/>
          <w:szCs w:val="20"/>
        </w:rPr>
        <w:t>Es wird ein magisches Quadrat erzeugt.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br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Es handelt sich hierbei um ein Zahlenquadrat,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br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bei dem alle Zeilensummen, Spaltensummen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br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und die Summen der beiden Diagonalen gleich sind.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br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Die Zeilenzahl des Quadrats muss ungeradzahlig sein!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br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Die maximale Anzahl der Zeilen bzw. Spalten beträgt 23!</w:t>
      </w:r>
    </w:p>
    <w:p w:rsidR="00822256" w:rsidRPr="0096472E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/em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96472E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/p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form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method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"POST"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name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"form1"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p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align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"left"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input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 xml:space="preserve"> type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"button"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name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"B1"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value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"Start"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</w:t>
      </w:r>
      <w:r w:rsidR="006C14C4">
        <w:rPr>
          <w:rFonts w:ascii="Courier New" w:hAnsi="Courier New" w:cs="Courier New"/>
          <w:sz w:val="20"/>
          <w:szCs w:val="20"/>
        </w:rPr>
        <w:t xml:space="preserve">  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onclick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"erzeuge()"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/p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p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textarea</w:t>
      </w:r>
      <w:r w:rsidRPr="006C14C4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name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"ausgabefeld"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rows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"22"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cols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"74"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/textarea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/p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96472E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96472E">
        <w:rPr>
          <w:rFonts w:ascii="Courier New" w:hAnsi="Courier New" w:cs="Courier New"/>
          <w:b/>
          <w:color w:val="0000FF"/>
          <w:sz w:val="20"/>
          <w:szCs w:val="20"/>
        </w:rPr>
        <w:t>/form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p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script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language</w:t>
      </w:r>
      <w:r w:rsidRPr="00822256">
        <w:rPr>
          <w:rFonts w:ascii="Courier New" w:hAnsi="Courier New" w:cs="Courier New"/>
          <w:sz w:val="20"/>
          <w:szCs w:val="20"/>
        </w:rPr>
        <w:t>=</w:t>
      </w:r>
      <w:r w:rsidRPr="006C14C4">
        <w:rPr>
          <w:rFonts w:ascii="Courier New" w:hAnsi="Courier New" w:cs="Courier New"/>
          <w:b/>
          <w:color w:val="7030A0"/>
          <w:sz w:val="20"/>
          <w:szCs w:val="20"/>
        </w:rPr>
        <w:t>"JavaScript"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6C14C4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</w:t>
      </w:r>
      <w:r w:rsidR="006C14C4" w:rsidRPr="006C14C4">
        <w:rPr>
          <w:rFonts w:ascii="Courier New" w:hAnsi="Courier New" w:cs="Courier New"/>
          <w:b/>
          <w:color w:val="00B050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B050"/>
          <w:sz w:val="20"/>
          <w:szCs w:val="20"/>
        </w:rPr>
        <w:t>!--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var quadrat = new Array(</w:t>
      </w:r>
      <w:r w:rsidRPr="006C14C4">
        <w:rPr>
          <w:rFonts w:ascii="Courier New" w:hAnsi="Courier New" w:cs="Courier New"/>
          <w:b/>
          <w:color w:val="FF0000"/>
          <w:sz w:val="20"/>
          <w:szCs w:val="20"/>
        </w:rPr>
        <w:t>24</w:t>
      </w:r>
      <w:r w:rsidRPr="00822256">
        <w:rPr>
          <w:rFonts w:ascii="Courier New" w:hAnsi="Courier New" w:cs="Courier New"/>
          <w:sz w:val="20"/>
          <w:szCs w:val="20"/>
        </w:rPr>
        <w:t>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for (i=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 xml:space="preserve">;i </w:t>
      </w:r>
      <w:r w:rsidR="006C14C4" w:rsidRPr="006C14C4">
        <w:rPr>
          <w:rFonts w:ascii="Courier New" w:hAnsi="Courier New" w:cs="Courier New"/>
          <w:sz w:val="20"/>
          <w:szCs w:val="20"/>
        </w:rPr>
        <w:t>&lt;</w:t>
      </w:r>
      <w:r w:rsidRPr="00822256">
        <w:rPr>
          <w:rFonts w:ascii="Courier New" w:hAnsi="Courier New" w:cs="Courier New"/>
          <w:sz w:val="20"/>
          <w:szCs w:val="20"/>
        </w:rPr>
        <w:t xml:space="preserve">= 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23</w:t>
      </w:r>
      <w:r w:rsidRPr="00822256">
        <w:rPr>
          <w:rFonts w:ascii="Courier New" w:hAnsi="Courier New" w:cs="Courier New"/>
          <w:sz w:val="20"/>
          <w:szCs w:val="20"/>
        </w:rPr>
        <w:t>;i++)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quadrat[i] = new Array(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24</w:t>
      </w:r>
      <w:r w:rsidRPr="00822256">
        <w:rPr>
          <w:rFonts w:ascii="Courier New" w:hAnsi="Courier New" w:cs="Courier New"/>
          <w:sz w:val="20"/>
          <w:szCs w:val="20"/>
        </w:rPr>
        <w:t>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var zeilenzahl;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b/>
          <w:sz w:val="20"/>
          <w:szCs w:val="20"/>
        </w:rPr>
        <w:t xml:space="preserve">        function ausgabe()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with (document.form1)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ausgabefeld.value = "";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for (i=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 xml:space="preserve">;i </w:t>
      </w:r>
      <w:r w:rsidR="006C14C4" w:rsidRPr="006C14C4">
        <w:rPr>
          <w:rFonts w:ascii="Courier New" w:hAnsi="Courier New" w:cs="Courier New"/>
          <w:sz w:val="20"/>
          <w:szCs w:val="20"/>
        </w:rPr>
        <w:t>&lt;</w:t>
      </w:r>
      <w:r w:rsidRPr="00822256">
        <w:rPr>
          <w:rFonts w:ascii="Courier New" w:hAnsi="Courier New" w:cs="Courier New"/>
          <w:sz w:val="20"/>
          <w:szCs w:val="20"/>
        </w:rPr>
        <w:t xml:space="preserve">= zeilenzahl;i++) 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  for (j=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 xml:space="preserve">;j </w:t>
      </w:r>
      <w:r w:rsidR="006C14C4" w:rsidRPr="006C14C4">
        <w:rPr>
          <w:rFonts w:ascii="Courier New" w:hAnsi="Courier New" w:cs="Courier New"/>
          <w:sz w:val="20"/>
          <w:szCs w:val="20"/>
        </w:rPr>
        <w:t>&lt;</w:t>
      </w:r>
      <w:r w:rsidRPr="00822256">
        <w:rPr>
          <w:rFonts w:ascii="Courier New" w:hAnsi="Courier New" w:cs="Courier New"/>
          <w:sz w:val="20"/>
          <w:szCs w:val="20"/>
        </w:rPr>
        <w:t>= zeilenzahl;j++)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    ausgabefeld.value += quadrat[i][j] + "\t";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  ausgabefeld.value += "\n";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}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}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}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b/>
          <w:sz w:val="20"/>
          <w:szCs w:val="20"/>
        </w:rPr>
        <w:t xml:space="preserve">        function geradzahlig(zahl)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if (zahl % </w:t>
      </w:r>
      <w:r w:rsidRPr="00A22B6F">
        <w:rPr>
          <w:rFonts w:ascii="Courier New" w:hAnsi="Courier New" w:cs="Courier New"/>
          <w:color w:val="FF0000"/>
          <w:sz w:val="20"/>
          <w:szCs w:val="20"/>
        </w:rPr>
        <w:t>2</w:t>
      </w:r>
      <w:r w:rsidRPr="00822256">
        <w:rPr>
          <w:rFonts w:ascii="Courier New" w:hAnsi="Courier New" w:cs="Courier New"/>
          <w:sz w:val="20"/>
          <w:szCs w:val="20"/>
        </w:rPr>
        <w:t xml:space="preserve"> == </w:t>
      </w:r>
      <w:r w:rsidRPr="00A22B6F">
        <w:rPr>
          <w:rFonts w:ascii="Courier New" w:hAnsi="Courier New" w:cs="Courier New"/>
          <w:color w:val="FF0000"/>
          <w:sz w:val="20"/>
          <w:szCs w:val="20"/>
        </w:rPr>
        <w:t>0</w:t>
      </w:r>
      <w:r w:rsidRPr="00822256">
        <w:rPr>
          <w:rFonts w:ascii="Courier New" w:hAnsi="Courier New" w:cs="Courier New"/>
          <w:sz w:val="20"/>
          <w:szCs w:val="20"/>
        </w:rPr>
        <w:t>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return(true);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else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return(false);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}</w:t>
      </w:r>
    </w:p>
    <w:p w:rsidR="00822256" w:rsidRDefault="0082225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b/>
          <w:sz w:val="20"/>
          <w:szCs w:val="20"/>
        </w:rPr>
        <w:lastRenderedPageBreak/>
        <w:t xml:space="preserve">        function eingabe()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zeilenzahl = parseInt(</w:t>
      </w:r>
      <w:r w:rsidRPr="00A22B6F">
        <w:rPr>
          <w:rFonts w:ascii="Courier New" w:hAnsi="Courier New" w:cs="Courier New"/>
          <w:sz w:val="19"/>
          <w:szCs w:val="19"/>
        </w:rPr>
        <w:t>prompt("Bitte Zeilenzahl eingeben: ","5"));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while (zeilenzahl</w:t>
      </w:r>
      <w:r w:rsidR="006C14C4">
        <w:rPr>
          <w:rFonts w:ascii="Courier New" w:hAnsi="Courier New" w:cs="Courier New"/>
          <w:sz w:val="20"/>
          <w:szCs w:val="20"/>
        </w:rPr>
        <w:t xml:space="preserve"> </w:t>
      </w:r>
      <w:r w:rsidR="006C14C4" w:rsidRPr="006C14C4">
        <w:rPr>
          <w:rFonts w:ascii="Courier New" w:hAnsi="Courier New" w:cs="Courier New"/>
          <w:sz w:val="20"/>
          <w:szCs w:val="20"/>
        </w:rPr>
        <w:t>&lt;</w:t>
      </w:r>
      <w:r w:rsidR="006C14C4">
        <w:rPr>
          <w:rFonts w:ascii="Courier New" w:hAnsi="Courier New" w:cs="Courier New"/>
          <w:b/>
          <w:color w:val="0000FF"/>
          <w:sz w:val="20"/>
          <w:szCs w:val="20"/>
        </w:rPr>
        <w:t xml:space="preserve"> 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3</w:t>
      </w:r>
      <w:r w:rsidRPr="00822256">
        <w:rPr>
          <w:rFonts w:ascii="Courier New" w:hAnsi="Courier New" w:cs="Courier New"/>
          <w:sz w:val="20"/>
          <w:szCs w:val="20"/>
        </w:rPr>
        <w:t xml:space="preserve"> || geradzahlig(zeilenzahl))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if (zeilenzahl </w:t>
      </w:r>
      <w:r w:rsidR="006C14C4" w:rsidRPr="006C14C4">
        <w:rPr>
          <w:rFonts w:ascii="Courier New" w:hAnsi="Courier New" w:cs="Courier New"/>
          <w:sz w:val="20"/>
          <w:szCs w:val="20"/>
        </w:rPr>
        <w:t>&lt;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3</w:t>
      </w:r>
      <w:r w:rsidRPr="00822256">
        <w:rPr>
          <w:rFonts w:ascii="Courier New" w:hAnsi="Courier New" w:cs="Courier New"/>
          <w:sz w:val="20"/>
          <w:szCs w:val="20"/>
        </w:rPr>
        <w:t>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  alert(zeilenzahl+" ist zu klein!");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if (geradzahlig(zeilenzahl))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  alert(zeilenzahl+" ist nicht ungeradzahlig!");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zeilenzahl = parseInt(</w:t>
      </w:r>
      <w:r w:rsidRPr="00822256">
        <w:rPr>
          <w:rFonts w:ascii="Courier New" w:hAnsi="Courier New" w:cs="Courier New"/>
          <w:sz w:val="19"/>
          <w:szCs w:val="19"/>
        </w:rPr>
        <w:t>prompt</w:t>
      </w:r>
      <w:r w:rsidRPr="00822256">
        <w:rPr>
          <w:rFonts w:ascii="Courier New" w:hAnsi="Courier New" w:cs="Courier New"/>
          <w:sz w:val="20"/>
          <w:szCs w:val="20"/>
        </w:rPr>
        <w:t>("</w:t>
      </w:r>
      <w:r w:rsidRPr="00822256">
        <w:rPr>
          <w:rFonts w:ascii="Courier New" w:hAnsi="Courier New" w:cs="Courier New"/>
          <w:sz w:val="19"/>
          <w:szCs w:val="19"/>
        </w:rPr>
        <w:t>Bitte Zeilenzahl eingeben</w:t>
      </w:r>
      <w:r w:rsidRPr="00822256">
        <w:rPr>
          <w:rFonts w:ascii="Courier New" w:hAnsi="Courier New" w:cs="Courier New"/>
          <w:sz w:val="20"/>
          <w:szCs w:val="20"/>
        </w:rPr>
        <w:t>: ","5"));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}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}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b/>
          <w:sz w:val="20"/>
          <w:szCs w:val="20"/>
        </w:rPr>
        <w:t xml:space="preserve">        function nachfolger(k)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if (k </w:t>
      </w:r>
      <w:r w:rsidR="006C14C4" w:rsidRPr="006C14C4">
        <w:rPr>
          <w:rFonts w:ascii="Courier New" w:hAnsi="Courier New" w:cs="Courier New"/>
          <w:sz w:val="20"/>
          <w:szCs w:val="20"/>
        </w:rPr>
        <w:t>&lt;</w:t>
      </w:r>
      <w:r w:rsidRPr="00822256">
        <w:rPr>
          <w:rFonts w:ascii="Courier New" w:hAnsi="Courier New" w:cs="Courier New"/>
          <w:sz w:val="20"/>
          <w:szCs w:val="20"/>
        </w:rPr>
        <w:t xml:space="preserve"> zeilenzahl)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return(k+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>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else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return(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>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}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b/>
          <w:sz w:val="20"/>
          <w:szCs w:val="20"/>
        </w:rPr>
        <w:t xml:space="preserve">        function vorgaenger(k)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if (k </w:t>
      </w:r>
      <w:r w:rsidR="006C14C4" w:rsidRPr="006C14C4">
        <w:rPr>
          <w:rFonts w:ascii="Courier New" w:hAnsi="Courier New" w:cs="Courier New"/>
          <w:sz w:val="20"/>
          <w:szCs w:val="20"/>
        </w:rPr>
        <w:t>&gt;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>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return(k-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>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else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return(zeilenzahl);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}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b/>
          <w:sz w:val="20"/>
          <w:szCs w:val="20"/>
        </w:rPr>
        <w:t xml:space="preserve">        function erzeuge()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eingabe();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n = zeilenzahl*zeilenzahl;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for (i=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 xml:space="preserve">;i </w:t>
      </w:r>
      <w:r w:rsidR="006C14C4" w:rsidRPr="006C14C4">
        <w:rPr>
          <w:rFonts w:ascii="Courier New" w:hAnsi="Courier New" w:cs="Courier New"/>
          <w:sz w:val="20"/>
          <w:szCs w:val="20"/>
        </w:rPr>
        <w:t>&lt;</w:t>
      </w:r>
      <w:r w:rsidRPr="00822256">
        <w:rPr>
          <w:rFonts w:ascii="Courier New" w:hAnsi="Courier New" w:cs="Courier New"/>
          <w:sz w:val="20"/>
          <w:szCs w:val="20"/>
        </w:rPr>
        <w:t xml:space="preserve">= zeilenzahl;i++) 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for (j=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 xml:space="preserve">;j </w:t>
      </w:r>
      <w:r w:rsidR="006C14C4" w:rsidRPr="006C14C4">
        <w:rPr>
          <w:rFonts w:ascii="Courier New" w:hAnsi="Courier New" w:cs="Courier New"/>
          <w:sz w:val="20"/>
          <w:szCs w:val="20"/>
        </w:rPr>
        <w:t>&lt;</w:t>
      </w:r>
      <w:r w:rsidRPr="00822256">
        <w:rPr>
          <w:rFonts w:ascii="Courier New" w:hAnsi="Courier New" w:cs="Courier New"/>
          <w:sz w:val="20"/>
          <w:szCs w:val="20"/>
        </w:rPr>
        <w:t>= zeilenzahl;j++)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  quadrat[i][j] = 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0</w:t>
      </w:r>
      <w:r w:rsidRPr="00822256">
        <w:rPr>
          <w:rFonts w:ascii="Courier New" w:hAnsi="Courier New" w:cs="Courier New"/>
          <w:sz w:val="20"/>
          <w:szCs w:val="20"/>
        </w:rPr>
        <w:t>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j = Math.floor(zeilenzahl / 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822256">
        <w:rPr>
          <w:rFonts w:ascii="Courier New" w:hAnsi="Courier New" w:cs="Courier New"/>
          <w:sz w:val="20"/>
          <w:szCs w:val="20"/>
        </w:rPr>
        <w:t>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i = j + 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>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for (zahl=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822256">
        <w:rPr>
          <w:rFonts w:ascii="Courier New" w:hAnsi="Courier New" w:cs="Courier New"/>
          <w:sz w:val="20"/>
          <w:szCs w:val="20"/>
        </w:rPr>
        <w:t xml:space="preserve">;zahl </w:t>
      </w:r>
      <w:r w:rsidR="006C14C4" w:rsidRPr="006C14C4">
        <w:rPr>
          <w:rFonts w:ascii="Courier New" w:hAnsi="Courier New" w:cs="Courier New"/>
          <w:sz w:val="20"/>
          <w:szCs w:val="20"/>
        </w:rPr>
        <w:t>&lt;</w:t>
      </w:r>
      <w:r w:rsidRPr="00822256">
        <w:rPr>
          <w:rFonts w:ascii="Courier New" w:hAnsi="Courier New" w:cs="Courier New"/>
          <w:sz w:val="20"/>
          <w:szCs w:val="20"/>
        </w:rPr>
        <w:t>= n;zahl++)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i = nachfolger(i);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j = nachfolger(j);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while (quadrat[i][j] </w:t>
      </w:r>
      <w:r w:rsidR="006C14C4">
        <w:rPr>
          <w:rFonts w:ascii="Courier New" w:hAnsi="Courier New" w:cs="Courier New"/>
          <w:sz w:val="20"/>
          <w:szCs w:val="20"/>
        </w:rPr>
        <w:t>&gt;</w:t>
      </w:r>
      <w:r w:rsidRPr="00822256">
        <w:rPr>
          <w:rFonts w:ascii="Courier New" w:hAnsi="Courier New" w:cs="Courier New"/>
          <w:sz w:val="20"/>
          <w:szCs w:val="20"/>
        </w:rPr>
        <w:t xml:space="preserve"> </w:t>
      </w:r>
      <w:r w:rsidRPr="00A22B6F">
        <w:rPr>
          <w:rFonts w:ascii="Courier New" w:hAnsi="Courier New" w:cs="Courier New"/>
          <w:b/>
          <w:color w:val="FF0000"/>
          <w:sz w:val="20"/>
          <w:szCs w:val="20"/>
        </w:rPr>
        <w:t>0</w:t>
      </w:r>
      <w:r w:rsidRPr="00822256">
        <w:rPr>
          <w:rFonts w:ascii="Courier New" w:hAnsi="Courier New" w:cs="Courier New"/>
          <w:sz w:val="20"/>
          <w:szCs w:val="20"/>
        </w:rPr>
        <w:t>)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{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  i = nachfolger(i);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  j = vorgaenger(j);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}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  quadrat[i][j] = zahl;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}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  ausgabe();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  }</w:t>
      </w:r>
    </w:p>
    <w:p w:rsidR="00822256" w:rsidRPr="006C14C4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</w:t>
      </w:r>
      <w:r w:rsidRPr="006C14C4">
        <w:rPr>
          <w:rFonts w:ascii="Courier New" w:hAnsi="Courier New" w:cs="Courier New"/>
          <w:b/>
          <w:color w:val="00B050"/>
          <w:sz w:val="20"/>
          <w:szCs w:val="20"/>
        </w:rPr>
        <w:t>// --</w:t>
      </w:r>
      <w:r w:rsidR="006C14C4" w:rsidRPr="006C14C4">
        <w:rPr>
          <w:rFonts w:ascii="Courier New" w:hAnsi="Courier New" w:cs="Courier New"/>
          <w:b/>
          <w:color w:val="00B050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/script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/p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822256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822256">
        <w:rPr>
          <w:rFonts w:ascii="Courier New" w:hAnsi="Courier New" w:cs="Courier New"/>
          <w:sz w:val="20"/>
          <w:szCs w:val="20"/>
        </w:rPr>
        <w:t xml:space="preserve">  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/body</w:t>
      </w:r>
      <w:r w:rsidR="006C14C4"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Pr="00822256" w:rsidRDefault="006C14C4" w:rsidP="00A22B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20"/>
          <w:szCs w:val="20"/>
        </w:rPr>
      </w:pP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&lt;</w:t>
      </w:r>
      <w:r w:rsidR="00822256" w:rsidRPr="006C14C4">
        <w:rPr>
          <w:rFonts w:ascii="Courier New" w:hAnsi="Courier New" w:cs="Courier New"/>
          <w:b/>
          <w:color w:val="0000FF"/>
          <w:sz w:val="20"/>
          <w:szCs w:val="20"/>
        </w:rPr>
        <w:t>/html</w:t>
      </w:r>
      <w:r w:rsidRPr="006C14C4">
        <w:rPr>
          <w:rFonts w:ascii="Courier New" w:hAnsi="Courier New" w:cs="Courier New"/>
          <w:b/>
          <w:color w:val="0000FF"/>
          <w:sz w:val="20"/>
          <w:szCs w:val="20"/>
        </w:rPr>
        <w:t>&gt;</w:t>
      </w:r>
    </w:p>
    <w:p w:rsidR="00822256" w:rsidRDefault="00822256">
      <w:r>
        <w:br w:type="page"/>
      </w:r>
    </w:p>
    <w:p w:rsidR="00822256" w:rsidRPr="00822256" w:rsidRDefault="00822256" w:rsidP="00822256">
      <w:pPr>
        <w:spacing w:before="100" w:beforeAutospacing="1" w:after="100" w:afterAutospacing="1" w:line="240" w:lineRule="auto"/>
        <w:outlineLvl w:val="0"/>
        <w:rPr>
          <w:b/>
          <w:bCs/>
          <w:color w:val="000000"/>
          <w:kern w:val="36"/>
          <w:sz w:val="48"/>
          <w:szCs w:val="48"/>
        </w:rPr>
      </w:pPr>
      <w:r w:rsidRPr="00822256">
        <w:rPr>
          <w:b/>
          <w:bCs/>
          <w:color w:val="000000"/>
          <w:kern w:val="36"/>
          <w:sz w:val="48"/>
          <w:szCs w:val="48"/>
        </w:rPr>
        <w:t>Magische Quadrate</w:t>
      </w:r>
    </w:p>
    <w:p w:rsidR="00822256" w:rsidRPr="00822256" w:rsidRDefault="00822256" w:rsidP="00822256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 w:rsidRPr="00822256">
        <w:rPr>
          <w:i/>
          <w:iCs/>
          <w:color w:val="000000"/>
          <w:sz w:val="27"/>
          <w:szCs w:val="27"/>
        </w:rPr>
        <w:t>Es wird ein magisches Quadrat erzeugt.</w:t>
      </w:r>
      <w:r w:rsidRPr="00822256">
        <w:rPr>
          <w:i/>
          <w:iCs/>
          <w:color w:val="000000"/>
          <w:sz w:val="27"/>
          <w:szCs w:val="27"/>
        </w:rPr>
        <w:br/>
        <w:t>Es handelt sich hierbei um ein Zahlenquadrat,</w:t>
      </w:r>
      <w:r w:rsidRPr="00822256">
        <w:rPr>
          <w:i/>
          <w:iCs/>
          <w:color w:val="000000"/>
          <w:sz w:val="27"/>
          <w:szCs w:val="27"/>
        </w:rPr>
        <w:br/>
        <w:t>bei dem alle Zeilensummen, Spaltensummen</w:t>
      </w:r>
      <w:r w:rsidRPr="00822256">
        <w:rPr>
          <w:i/>
          <w:iCs/>
          <w:color w:val="000000"/>
          <w:sz w:val="27"/>
          <w:szCs w:val="27"/>
        </w:rPr>
        <w:br/>
        <w:t>und die Summen der beiden Diagonalen gleich sind.</w:t>
      </w:r>
      <w:r w:rsidRPr="00822256">
        <w:rPr>
          <w:i/>
          <w:iCs/>
          <w:color w:val="000000"/>
          <w:sz w:val="27"/>
          <w:szCs w:val="27"/>
        </w:rPr>
        <w:br/>
        <w:t>Die Zeilenzahl des Quadrats muss ungeradzahlig sein!</w:t>
      </w:r>
      <w:r w:rsidRPr="00822256">
        <w:rPr>
          <w:i/>
          <w:iCs/>
          <w:color w:val="000000"/>
          <w:sz w:val="27"/>
          <w:szCs w:val="27"/>
        </w:rPr>
        <w:br/>
        <w:t>Die maximale Anzahl der Zeilen bzw. Spalten beträgt 23!</w:t>
      </w:r>
    </w:p>
    <w:p w:rsidR="00822256" w:rsidRDefault="00822256">
      <w:r>
        <w:rPr>
          <w:noProof/>
        </w:rPr>
        <w:drawing>
          <wp:inline distT="0" distB="0" distL="0" distR="0" wp14:anchorId="543C5589" wp14:editId="03A1EE29">
            <wp:extent cx="419100" cy="2000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256" w:rsidRDefault="00822256" w:rsidP="0082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11</w:t>
      </w:r>
      <w:r>
        <w:tab/>
        <w:t>24</w:t>
      </w:r>
      <w:r>
        <w:tab/>
        <w:t>7</w:t>
      </w:r>
      <w:r>
        <w:tab/>
        <w:t>20</w:t>
      </w:r>
      <w:r>
        <w:tab/>
        <w:t>3</w:t>
      </w:r>
    </w:p>
    <w:p w:rsidR="00822256" w:rsidRDefault="00822256" w:rsidP="0082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>
        <w:tab/>
        <w:t>12</w:t>
      </w:r>
      <w:r>
        <w:tab/>
        <w:t>25</w:t>
      </w:r>
      <w:r>
        <w:tab/>
        <w:t>8</w:t>
      </w:r>
      <w:r>
        <w:tab/>
        <w:t>16</w:t>
      </w:r>
    </w:p>
    <w:p w:rsidR="00822256" w:rsidRDefault="00822256" w:rsidP="0082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17</w:t>
      </w:r>
      <w:r>
        <w:tab/>
        <w:t>5</w:t>
      </w:r>
      <w:r>
        <w:tab/>
        <w:t>13</w:t>
      </w:r>
      <w:r>
        <w:tab/>
        <w:t>21</w:t>
      </w:r>
      <w:r>
        <w:tab/>
        <w:t>9</w:t>
      </w:r>
    </w:p>
    <w:p w:rsidR="00822256" w:rsidRDefault="00822256" w:rsidP="0082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10</w:t>
      </w:r>
      <w:r>
        <w:tab/>
        <w:t>18</w:t>
      </w:r>
      <w:r>
        <w:tab/>
        <w:t>1</w:t>
      </w:r>
      <w:r>
        <w:tab/>
        <w:t>14</w:t>
      </w:r>
      <w:r>
        <w:tab/>
        <w:t>22</w:t>
      </w:r>
    </w:p>
    <w:p w:rsidR="00822256" w:rsidRDefault="00822256" w:rsidP="0082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23</w:t>
      </w:r>
      <w:r>
        <w:tab/>
        <w:t>6</w:t>
      </w:r>
      <w:r>
        <w:tab/>
        <w:t>19</w:t>
      </w:r>
      <w:r>
        <w:tab/>
        <w:t>2</w:t>
      </w:r>
      <w:r>
        <w:tab/>
        <w:t>15</w:t>
      </w:r>
    </w:p>
    <w:p w:rsidR="00822256" w:rsidRDefault="00822256" w:rsidP="00822256"/>
    <w:p w:rsidR="00822256" w:rsidRPr="00822256" w:rsidRDefault="00822256" w:rsidP="00822256">
      <w:pPr>
        <w:rPr>
          <w:b/>
          <w:color w:val="FF0000"/>
        </w:rPr>
      </w:pPr>
      <w:r w:rsidRPr="00822256">
        <w:rPr>
          <w:b/>
          <w:color w:val="FF0000"/>
        </w:rPr>
        <w:t>Das wollen wir überprüfen:</w:t>
      </w:r>
    </w:p>
    <w:tbl>
      <w:tblPr>
        <w:tblW w:w="7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822256" w:rsidRPr="00822256" w:rsidTr="00822256">
        <w:trPr>
          <w:trHeight w:val="7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</w:tr>
      <w:tr w:rsidR="00822256" w:rsidRPr="00822256" w:rsidTr="00822256">
        <w:trPr>
          <w:trHeight w:val="73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FF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FF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</w:tr>
      <w:tr w:rsidR="00822256" w:rsidRPr="00822256" w:rsidTr="00822256">
        <w:trPr>
          <w:trHeight w:val="7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  <w:t>11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24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7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FF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FF"/>
                <w:sz w:val="56"/>
                <w:szCs w:val="5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</w:tr>
      <w:tr w:rsidR="00822256" w:rsidRPr="00822256" w:rsidTr="00822256">
        <w:trPr>
          <w:trHeight w:val="7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FF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FF"/>
                <w:sz w:val="56"/>
                <w:szCs w:val="56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</w:tr>
      <w:tr w:rsidR="00822256" w:rsidRPr="00822256" w:rsidTr="00822256">
        <w:trPr>
          <w:trHeight w:val="7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B1A0C7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B1A0C7"/>
                <w:sz w:val="56"/>
                <w:szCs w:val="5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sz w:val="56"/>
                <w:szCs w:val="56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</w:tr>
      <w:tr w:rsidR="00822256" w:rsidRPr="00822256" w:rsidTr="00822256">
        <w:trPr>
          <w:trHeight w:val="7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FF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FF"/>
                <w:sz w:val="56"/>
                <w:szCs w:val="56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</w:tr>
      <w:tr w:rsidR="00822256" w:rsidRPr="00822256" w:rsidTr="00822256">
        <w:trPr>
          <w:trHeight w:val="7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FF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FF"/>
                <w:sz w:val="56"/>
                <w:szCs w:val="56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color w:val="000000"/>
                <w:sz w:val="56"/>
                <w:szCs w:val="5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</w:tr>
      <w:tr w:rsidR="00822256" w:rsidRPr="00822256" w:rsidTr="00822256">
        <w:trPr>
          <w:trHeight w:val="73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jc w:val="right"/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822256">
              <w:rPr>
                <w:rFonts w:ascii="Courier New" w:hAnsi="Courier New" w:cs="Courier New"/>
                <w:b/>
                <w:bCs/>
                <w:color w:val="FF0000"/>
                <w:sz w:val="56"/>
                <w:szCs w:val="56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</w:tr>
      <w:tr w:rsidR="00822256" w:rsidRPr="00822256" w:rsidTr="00822256">
        <w:trPr>
          <w:trHeight w:val="7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56" w:rsidRPr="00822256" w:rsidRDefault="00822256" w:rsidP="00822256">
            <w:pPr>
              <w:spacing w:line="240" w:lineRule="auto"/>
              <w:rPr>
                <w:rFonts w:ascii="Courier New" w:hAnsi="Courier New" w:cs="Courier New"/>
                <w:color w:val="000000"/>
                <w:sz w:val="56"/>
                <w:szCs w:val="56"/>
              </w:rPr>
            </w:pPr>
          </w:p>
        </w:tc>
      </w:tr>
    </w:tbl>
    <w:p w:rsidR="00822256" w:rsidRDefault="00822256" w:rsidP="00822256"/>
    <w:p w:rsidR="00822256" w:rsidRPr="00822256" w:rsidRDefault="00822256" w:rsidP="00822256">
      <w:pPr>
        <w:rPr>
          <w:b/>
          <w:color w:val="FF0000"/>
        </w:rPr>
      </w:pPr>
      <w:r w:rsidRPr="00822256">
        <w:rPr>
          <w:b/>
          <w:color w:val="FF0000"/>
        </w:rPr>
        <w:t>Wir sehen: es stimmt!</w:t>
      </w:r>
    </w:p>
    <w:sectPr w:rsidR="00822256" w:rsidRPr="00822256" w:rsidSect="00352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A3" w:rsidRDefault="005C1BA3" w:rsidP="00A22B6F">
      <w:pPr>
        <w:spacing w:line="240" w:lineRule="auto"/>
      </w:pPr>
      <w:r>
        <w:separator/>
      </w:r>
    </w:p>
  </w:endnote>
  <w:endnote w:type="continuationSeparator" w:id="0">
    <w:p w:rsidR="005C1BA3" w:rsidRDefault="005C1BA3" w:rsidP="00A22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A4" w:rsidRDefault="000B7DA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A22B6F" w:rsidRPr="000D6B74" w:rsidTr="000D6B74">
      <w:tc>
        <w:tcPr>
          <w:tcW w:w="3070" w:type="dxa"/>
        </w:tcPr>
        <w:p w:rsidR="00A22B6F" w:rsidRPr="000D6B74" w:rsidRDefault="00A22B6F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A22B6F" w:rsidRPr="000D6B74" w:rsidRDefault="00A22B6F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5C1BA3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A22B6F" w:rsidRPr="000D6B74" w:rsidRDefault="00A22B6F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A22B6F" w:rsidRPr="000D6B74" w:rsidRDefault="00A22B6F">
    <w:pPr>
      <w:pStyle w:val="Fuzeil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A4" w:rsidRDefault="000B7D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A3" w:rsidRDefault="005C1BA3" w:rsidP="00A22B6F">
      <w:pPr>
        <w:spacing w:line="240" w:lineRule="auto"/>
      </w:pPr>
      <w:r>
        <w:separator/>
      </w:r>
    </w:p>
  </w:footnote>
  <w:footnote w:type="continuationSeparator" w:id="0">
    <w:p w:rsidR="005C1BA3" w:rsidRDefault="005C1BA3" w:rsidP="00A22B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A4" w:rsidRDefault="000B7DA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A22B6F" w:rsidRPr="006A6B60" w:rsidTr="006A6B60">
      <w:tc>
        <w:tcPr>
          <w:tcW w:w="4605" w:type="dxa"/>
        </w:tcPr>
        <w:p w:rsidR="00A22B6F" w:rsidRPr="006A6B60" w:rsidRDefault="00A22B6F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A22B6F" w:rsidRPr="006A6B60" w:rsidRDefault="00A22B6F" w:rsidP="000B7DA4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AG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 (</w:t>
          </w:r>
          <w:r w:rsidRPr="00A22B6F">
            <w:rPr>
              <w:rFonts w:ascii="Courier New" w:hAnsi="Courier New" w:cs="Courier New"/>
              <w:b/>
              <w:color w:val="FF0000"/>
              <w:sz w:val="20"/>
              <w:szCs w:val="20"/>
            </w:rPr>
            <w:t>magische Quadrat</w:t>
          </w:r>
          <w:r w:rsidR="000B7DA4">
            <w:rPr>
              <w:rFonts w:ascii="Courier New" w:hAnsi="Courier New" w:cs="Courier New"/>
              <w:b/>
              <w:color w:val="FF0000"/>
              <w:sz w:val="20"/>
              <w:szCs w:val="20"/>
            </w:rPr>
            <w:t>e</w:t>
          </w:r>
          <w:bookmarkStart w:id="0" w:name="_GoBack"/>
          <w:bookmarkEnd w:id="0"/>
          <w:r>
            <w:rPr>
              <w:rFonts w:ascii="Courier New" w:hAnsi="Courier New" w:cs="Courier New"/>
              <w:b/>
              <w:sz w:val="20"/>
              <w:szCs w:val="20"/>
            </w:rPr>
            <w:t>)</w:t>
          </w:r>
        </w:p>
      </w:tc>
    </w:tr>
  </w:tbl>
  <w:p w:rsidR="00A22B6F" w:rsidRPr="006A6B60" w:rsidRDefault="00A22B6F">
    <w:pPr>
      <w:pStyle w:val="Kopfzeil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A4" w:rsidRDefault="000B7D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56"/>
    <w:rsid w:val="000B7DA4"/>
    <w:rsid w:val="0035205F"/>
    <w:rsid w:val="005C1BA3"/>
    <w:rsid w:val="006C14C4"/>
    <w:rsid w:val="007C4932"/>
    <w:rsid w:val="00822256"/>
    <w:rsid w:val="0096472E"/>
    <w:rsid w:val="00A22B6F"/>
    <w:rsid w:val="00DD41EE"/>
    <w:rsid w:val="00DE0519"/>
    <w:rsid w:val="00E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82225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2256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822256"/>
    <w:pPr>
      <w:spacing w:before="100" w:beforeAutospacing="1" w:after="100" w:afterAutospacing="1" w:line="240" w:lineRule="auto"/>
    </w:pPr>
  </w:style>
  <w:style w:type="character" w:styleId="Hervorhebung">
    <w:name w:val="Emphasis"/>
    <w:basedOn w:val="Absatz-Standardschriftart"/>
    <w:uiPriority w:val="20"/>
    <w:qFormat/>
    <w:rsid w:val="00822256"/>
    <w:rPr>
      <w:i/>
      <w:i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22256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822256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22256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822256"/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link w:val="SprechblasentextZchn"/>
    <w:rsid w:val="0082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225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22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22B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2B6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22B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2B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82225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2256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822256"/>
    <w:pPr>
      <w:spacing w:before="100" w:beforeAutospacing="1" w:after="100" w:afterAutospacing="1" w:line="240" w:lineRule="auto"/>
    </w:pPr>
  </w:style>
  <w:style w:type="character" w:styleId="Hervorhebung">
    <w:name w:val="Emphasis"/>
    <w:basedOn w:val="Absatz-Standardschriftart"/>
    <w:uiPriority w:val="20"/>
    <w:qFormat/>
    <w:rsid w:val="00822256"/>
    <w:rPr>
      <w:i/>
      <w:i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22256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822256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22256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822256"/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link w:val="SprechblasentextZchn"/>
    <w:rsid w:val="0082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225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22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22B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2B6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22B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2B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Magische Quadrate</vt:lpstr>
    </vt:vector>
  </TitlesOfParts>
  <Company>MyCompany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2</cp:revision>
  <cp:lastPrinted>2018-09-29T09:44:00Z</cp:lastPrinted>
  <dcterms:created xsi:type="dcterms:W3CDTF">2018-09-29T08:54:00Z</dcterms:created>
  <dcterms:modified xsi:type="dcterms:W3CDTF">2018-09-29T09:45:00Z</dcterms:modified>
</cp:coreProperties>
</file>